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04F586" w14:textId="77777777" w:rsidR="00366B14" w:rsidRDefault="00366B14" w:rsidP="00366B14">
      <w:pPr>
        <w:spacing w:line="480" w:lineRule="auto"/>
        <w:rPr>
          <w:b/>
        </w:rPr>
      </w:pPr>
    </w:p>
    <w:p w14:paraId="064BDCF1" w14:textId="77777777" w:rsidR="00366B14" w:rsidRDefault="00366B14" w:rsidP="00366B14">
      <w:pPr>
        <w:spacing w:line="480" w:lineRule="auto"/>
        <w:rPr>
          <w:b/>
        </w:rPr>
      </w:pPr>
    </w:p>
    <w:p w14:paraId="31585918" w14:textId="76D54B28" w:rsidR="003365DE" w:rsidRDefault="00EC5577" w:rsidP="00366B14">
      <w:pPr>
        <w:spacing w:line="480" w:lineRule="auto"/>
        <w:jc w:val="center"/>
        <w:rPr>
          <w:b/>
        </w:rPr>
      </w:pPr>
      <w:r w:rsidRPr="00366B14">
        <w:rPr>
          <w:b/>
        </w:rPr>
        <w:t>Data Structures</w:t>
      </w:r>
    </w:p>
    <w:p w14:paraId="4A34DCEC" w14:textId="77777777" w:rsidR="00366B14" w:rsidRDefault="00366B14" w:rsidP="00366B14">
      <w:pPr>
        <w:spacing w:line="480" w:lineRule="auto"/>
        <w:jc w:val="center"/>
        <w:rPr>
          <w:b/>
        </w:rPr>
      </w:pPr>
    </w:p>
    <w:p w14:paraId="690C1A81" w14:textId="77777777" w:rsidR="00366B14" w:rsidRDefault="00366B14" w:rsidP="00366B14">
      <w:pPr>
        <w:spacing w:line="480" w:lineRule="auto"/>
        <w:jc w:val="center"/>
        <w:rPr>
          <w:b/>
        </w:rPr>
      </w:pPr>
    </w:p>
    <w:p w14:paraId="1061BFBA" w14:textId="77777777" w:rsidR="00366B14" w:rsidRPr="00366B14" w:rsidRDefault="00366B14" w:rsidP="00366B14">
      <w:pPr>
        <w:spacing w:line="480" w:lineRule="auto"/>
        <w:jc w:val="center"/>
      </w:pPr>
    </w:p>
    <w:p w14:paraId="255EC6E3" w14:textId="77777777" w:rsidR="003365DE" w:rsidRPr="00403599" w:rsidRDefault="00EC5577" w:rsidP="00366B14">
      <w:pPr>
        <w:spacing w:line="480" w:lineRule="auto"/>
        <w:jc w:val="center"/>
      </w:pPr>
      <w:r w:rsidRPr="00403599">
        <w:t>Student Name</w:t>
      </w:r>
    </w:p>
    <w:p w14:paraId="4000ABC9" w14:textId="77777777" w:rsidR="003365DE" w:rsidRDefault="00EC5577" w:rsidP="00366B14">
      <w:pPr>
        <w:spacing w:line="480" w:lineRule="auto"/>
        <w:jc w:val="center"/>
      </w:pPr>
      <w:r w:rsidRPr="00403599">
        <w:t>Institution of Affiliation</w:t>
      </w:r>
    </w:p>
    <w:p w14:paraId="6FB139E9" w14:textId="719CBB1F" w:rsidR="00366B14" w:rsidRDefault="00366B14" w:rsidP="00366B14">
      <w:pPr>
        <w:spacing w:line="480" w:lineRule="auto"/>
        <w:jc w:val="center"/>
      </w:pPr>
      <w:r>
        <w:t>Professor</w:t>
      </w:r>
    </w:p>
    <w:p w14:paraId="7D078D90" w14:textId="2767B310" w:rsidR="00366B14" w:rsidRPr="00403599" w:rsidRDefault="00366B14" w:rsidP="00366B14">
      <w:pPr>
        <w:spacing w:line="480" w:lineRule="auto"/>
        <w:jc w:val="center"/>
      </w:pPr>
      <w:r>
        <w:t>Date</w:t>
      </w:r>
    </w:p>
    <w:p w14:paraId="74CB1622" w14:textId="77777777" w:rsidR="003365DE" w:rsidRPr="00403599" w:rsidRDefault="003365DE" w:rsidP="00366B14">
      <w:pPr>
        <w:spacing w:line="480" w:lineRule="auto"/>
        <w:jc w:val="center"/>
      </w:pPr>
    </w:p>
    <w:p w14:paraId="2E1D0792" w14:textId="77777777" w:rsidR="003365DE" w:rsidRPr="00403599" w:rsidRDefault="003365DE" w:rsidP="003365DE">
      <w:pPr>
        <w:spacing w:line="480" w:lineRule="auto"/>
      </w:pPr>
    </w:p>
    <w:p w14:paraId="2AB83133" w14:textId="77777777" w:rsidR="003365DE" w:rsidRPr="00403599" w:rsidRDefault="003365DE" w:rsidP="003365DE">
      <w:pPr>
        <w:spacing w:line="480" w:lineRule="auto"/>
      </w:pPr>
    </w:p>
    <w:p w14:paraId="1F4F0675" w14:textId="77777777" w:rsidR="003365DE" w:rsidRPr="00403599" w:rsidRDefault="00EC5577">
      <w:pPr>
        <w:rPr>
          <w:rFonts w:eastAsia="Times New Roman"/>
          <w:color w:val="2D3B45"/>
        </w:rPr>
      </w:pPr>
      <w:r w:rsidRPr="00403599">
        <w:rPr>
          <w:color w:val="2D3B45"/>
        </w:rPr>
        <w:br w:type="page"/>
      </w:r>
    </w:p>
    <w:p w14:paraId="1100B9C6" w14:textId="2BD855EE" w:rsidR="00366B14" w:rsidRPr="00366B14" w:rsidRDefault="00366B14" w:rsidP="00366B14">
      <w:pPr>
        <w:spacing w:line="480" w:lineRule="auto"/>
        <w:jc w:val="center"/>
        <w:rPr>
          <w:b/>
          <w:color w:val="auto"/>
        </w:rPr>
      </w:pPr>
      <w:r w:rsidRPr="00366B14">
        <w:rPr>
          <w:b/>
        </w:rPr>
        <w:lastRenderedPageBreak/>
        <w:t>Data Structures</w:t>
      </w:r>
    </w:p>
    <w:p w14:paraId="2E387EB9" w14:textId="3C230135" w:rsidR="005312CF" w:rsidRPr="00403599" w:rsidRDefault="00EC5577" w:rsidP="003365DE">
      <w:pPr>
        <w:pStyle w:val="NormalWeb"/>
        <w:shd w:val="clear" w:color="auto" w:fill="FFFFFF"/>
        <w:spacing w:before="180" w:beforeAutospacing="0" w:after="180" w:afterAutospacing="0" w:line="480" w:lineRule="auto"/>
        <w:rPr>
          <w:color w:val="2D3B45"/>
        </w:rPr>
      </w:pPr>
      <w:r w:rsidRPr="00403599">
        <w:rPr>
          <w:color w:val="2D3B45"/>
        </w:rPr>
        <w:t xml:space="preserve">We have discussed Arrays, Stacks, and Queues.  After looking at Stack and Queue's operations, we notice that these operations (push /pop, and </w:t>
      </w:r>
      <w:proofErr w:type="spellStart"/>
      <w:r w:rsidRPr="00403599">
        <w:rPr>
          <w:color w:val="2D3B45"/>
        </w:rPr>
        <w:t>enqueue</w:t>
      </w:r>
      <w:proofErr w:type="spellEnd"/>
      <w:r w:rsidRPr="00403599">
        <w:rPr>
          <w:color w:val="2D3B45"/>
        </w:rPr>
        <w:t>/</w:t>
      </w:r>
      <w:proofErr w:type="spellStart"/>
      <w:r w:rsidRPr="00403599">
        <w:rPr>
          <w:color w:val="2D3B45"/>
        </w:rPr>
        <w:t>dequeue</w:t>
      </w:r>
      <w:proofErr w:type="spellEnd"/>
      <w:r w:rsidRPr="00403599">
        <w:rPr>
          <w:color w:val="2D3B45"/>
        </w:rPr>
        <w:t>) can be added to the array class. (</w:t>
      </w:r>
      <w:proofErr w:type="gramStart"/>
      <w:r w:rsidRPr="00403599">
        <w:rPr>
          <w:color w:val="2D3B45"/>
        </w:rPr>
        <w:t>in</w:t>
      </w:r>
      <w:proofErr w:type="gramEnd"/>
      <w:r w:rsidRPr="00403599">
        <w:rPr>
          <w:color w:val="2D3B45"/>
        </w:rPr>
        <w:t xml:space="preserve"> fact, they have some similarity to our existing insert and delete functions. </w:t>
      </w:r>
    </w:p>
    <w:p w14:paraId="48625539" w14:textId="5B2760C6" w:rsidR="005312CF" w:rsidRPr="00403599" w:rsidRDefault="00EC5577" w:rsidP="003365DE">
      <w:pPr>
        <w:pStyle w:val="NormalWeb"/>
        <w:numPr>
          <w:ilvl w:val="0"/>
          <w:numId w:val="1"/>
        </w:numPr>
        <w:shd w:val="clear" w:color="auto" w:fill="FFFFFF"/>
        <w:spacing w:before="180" w:beforeAutospacing="0" w:after="180" w:afterAutospacing="0" w:line="480" w:lineRule="auto"/>
        <w:rPr>
          <w:color w:val="2D3B45"/>
        </w:rPr>
      </w:pPr>
      <w:r w:rsidRPr="00403599">
        <w:rPr>
          <w:color w:val="2D3B45"/>
        </w:rPr>
        <w:t xml:space="preserve"> Research this topic a little and then provide your informed opinion.  Do you feel one should add these functions to the existing array class?  </w:t>
      </w:r>
      <w:proofErr w:type="gramStart"/>
      <w:r w:rsidRPr="00403599">
        <w:rPr>
          <w:color w:val="2D3B45"/>
        </w:rPr>
        <w:t>or</w:t>
      </w:r>
      <w:proofErr w:type="gramEnd"/>
      <w:r w:rsidRPr="00403599">
        <w:rPr>
          <w:color w:val="2D3B45"/>
        </w:rPr>
        <w:t xml:space="preserve"> Do you think we should create two new classes? (independent of the array class)</w:t>
      </w:r>
    </w:p>
    <w:p w14:paraId="53CFBA63" w14:textId="6AAF873D" w:rsidR="00C93E3C" w:rsidRPr="00403599" w:rsidRDefault="00EC5577" w:rsidP="006515E1">
      <w:pPr>
        <w:pStyle w:val="NormalWeb"/>
        <w:shd w:val="clear" w:color="auto" w:fill="FFFFFF"/>
        <w:spacing w:before="180" w:beforeAutospacing="0" w:after="180" w:afterAutospacing="0" w:line="480" w:lineRule="auto"/>
        <w:ind w:left="720"/>
        <w:rPr>
          <w:color w:val="2D3B45"/>
        </w:rPr>
      </w:pPr>
      <w:r w:rsidRPr="00403599">
        <w:rPr>
          <w:color w:val="2D3B45"/>
        </w:rPr>
        <w:t>Arrays Stacks and queues are all data structures. An array can be termed as a random access type of a data structure. Elements of each array can be independently and randomly accessed</w:t>
      </w:r>
      <w:r w:rsidR="006515E1">
        <w:rPr>
          <w:color w:val="2D3B45"/>
        </w:rPr>
        <w:t xml:space="preserve"> </w:t>
      </w:r>
      <w:r w:rsidR="006515E1">
        <w:rPr>
          <w:shd w:val="clear" w:color="auto" w:fill="FFFFFF"/>
        </w:rPr>
        <w:t>(</w:t>
      </w:r>
      <w:proofErr w:type="spellStart"/>
      <w:r w:rsidR="006515E1">
        <w:rPr>
          <w:shd w:val="clear" w:color="auto" w:fill="FFFFFF"/>
        </w:rPr>
        <w:t>Priyankara</w:t>
      </w:r>
      <w:proofErr w:type="spellEnd"/>
      <w:r w:rsidR="006515E1">
        <w:rPr>
          <w:shd w:val="clear" w:color="auto" w:fill="FFFFFF"/>
        </w:rPr>
        <w:t>, 2020)</w:t>
      </w:r>
      <w:r w:rsidRPr="00403599">
        <w:rPr>
          <w:color w:val="2D3B45"/>
        </w:rPr>
        <w:t>. This kind of access is illustrated when one tries to pick biscuits from a packet where each piece is picked irrespective of the other</w:t>
      </w:r>
      <w:r w:rsidR="00403599">
        <w:rPr>
          <w:color w:val="2D3B45"/>
        </w:rPr>
        <w:t xml:space="preserve"> </w:t>
      </w:r>
      <w:r w:rsidR="00403599">
        <w:rPr>
          <w:shd w:val="clear" w:color="auto" w:fill="FFFFFF"/>
        </w:rPr>
        <w:t>(</w:t>
      </w:r>
      <w:proofErr w:type="spellStart"/>
      <w:r w:rsidR="00403599">
        <w:rPr>
          <w:shd w:val="clear" w:color="auto" w:fill="FFFFFF"/>
        </w:rPr>
        <w:t>Gramoli</w:t>
      </w:r>
      <w:proofErr w:type="spellEnd"/>
      <w:r w:rsidR="00403599">
        <w:rPr>
          <w:shd w:val="clear" w:color="auto" w:fill="FFFFFF"/>
        </w:rPr>
        <w:t>, 2015)</w:t>
      </w:r>
      <w:r w:rsidRPr="00403599">
        <w:rPr>
          <w:color w:val="2D3B45"/>
        </w:rPr>
        <w:t xml:space="preserve">.  Other types of data structures that offer sequential access this once include; stacks and queues. </w:t>
      </w:r>
    </w:p>
    <w:p w14:paraId="4E860C66" w14:textId="7AEE4C9D" w:rsidR="009161C3" w:rsidRPr="00403599" w:rsidRDefault="00EC5577" w:rsidP="004B56F1">
      <w:pPr>
        <w:pStyle w:val="NormalWeb"/>
        <w:shd w:val="clear" w:color="auto" w:fill="FFFFFF"/>
        <w:spacing w:before="180" w:beforeAutospacing="0" w:after="180" w:afterAutospacing="0" w:line="480" w:lineRule="auto"/>
        <w:ind w:left="720" w:firstLine="720"/>
        <w:rPr>
          <w:color w:val="2D3B45"/>
        </w:rPr>
      </w:pPr>
      <w:r w:rsidRPr="00403599">
        <w:rPr>
          <w:color w:val="2D3B45"/>
        </w:rPr>
        <w:t>A stack can be defined as a collection of items that can only be accessed sequentially. Items in a stack are accessed in the order in which they were added, where the last to be added in the list can be accessed as the first</w:t>
      </w:r>
      <w:r w:rsidR="00DC5855" w:rsidRPr="00403599">
        <w:rPr>
          <w:color w:val="2D3B45"/>
        </w:rPr>
        <w:t xml:space="preserve"> (LIFO) stacks use two different functions to add and delete items from the list</w:t>
      </w:r>
      <w:r w:rsidR="00403599">
        <w:rPr>
          <w:color w:val="2D3B45"/>
        </w:rPr>
        <w:t xml:space="preserve"> </w:t>
      </w:r>
      <w:r w:rsidR="00403599">
        <w:rPr>
          <w:shd w:val="clear" w:color="auto" w:fill="FFFFFF"/>
        </w:rPr>
        <w:t>(Liang, 2015)</w:t>
      </w:r>
      <w:r w:rsidR="00DC5855" w:rsidRPr="00403599">
        <w:rPr>
          <w:color w:val="2D3B45"/>
        </w:rPr>
        <w:t xml:space="preserve">. These functions are the push and the pop function.  Stacks are sequential data structures; hence items can only be added or deleted from the top. The push function is used to add items into the topmost of the stack. The pop function deletes the topmost entity of the stack. Stacks are widely used across various applications; </w:t>
      </w:r>
      <w:proofErr w:type="gramStart"/>
      <w:r w:rsidR="00DC5855" w:rsidRPr="00403599">
        <w:rPr>
          <w:color w:val="2D3B45"/>
        </w:rPr>
        <w:t>this includes the undo and redo</w:t>
      </w:r>
      <w:proofErr w:type="gramEnd"/>
      <w:r w:rsidR="00DC5855" w:rsidRPr="00403599">
        <w:rPr>
          <w:color w:val="2D3B45"/>
        </w:rPr>
        <w:t xml:space="preserve"> functions in Microsoft word</w:t>
      </w:r>
      <w:r w:rsidR="00403599">
        <w:rPr>
          <w:color w:val="2D3B45"/>
        </w:rPr>
        <w:t xml:space="preserve"> </w:t>
      </w:r>
      <w:r w:rsidR="00403599">
        <w:rPr>
          <w:shd w:val="clear" w:color="auto" w:fill="FFFFFF"/>
        </w:rPr>
        <w:t>(</w:t>
      </w:r>
      <w:proofErr w:type="spellStart"/>
      <w:r w:rsidR="00403599">
        <w:rPr>
          <w:shd w:val="clear" w:color="auto" w:fill="FFFFFF"/>
        </w:rPr>
        <w:t>Gramoli</w:t>
      </w:r>
      <w:proofErr w:type="spellEnd"/>
      <w:r w:rsidR="00403599">
        <w:rPr>
          <w:shd w:val="clear" w:color="auto" w:fill="FFFFFF"/>
        </w:rPr>
        <w:t>, 2015)</w:t>
      </w:r>
      <w:r w:rsidR="00DC5855" w:rsidRPr="00403599">
        <w:rPr>
          <w:color w:val="2D3B45"/>
        </w:rPr>
        <w:t>. One can access the last action in a series of events.</w:t>
      </w:r>
      <w:r w:rsidRPr="00403599">
        <w:rPr>
          <w:color w:val="2D3B45"/>
        </w:rPr>
        <w:t xml:space="preserve"> The stack data </w:t>
      </w:r>
      <w:r w:rsidRPr="00403599">
        <w:rPr>
          <w:color w:val="2D3B45"/>
        </w:rPr>
        <w:lastRenderedPageBreak/>
        <w:t>structure can be termed as an adapter class as it is implemented on other data structures like arrays or vectors.</w:t>
      </w:r>
    </w:p>
    <w:p w14:paraId="04DA5A81" w14:textId="4113ED88" w:rsidR="009161C3" w:rsidRPr="00403599" w:rsidRDefault="00EC5577" w:rsidP="00403599">
      <w:pPr>
        <w:pStyle w:val="NormalWeb"/>
        <w:shd w:val="clear" w:color="auto" w:fill="FFFFFF"/>
        <w:spacing w:before="180" w:beforeAutospacing="0" w:after="180" w:afterAutospacing="0" w:line="480" w:lineRule="auto"/>
        <w:ind w:left="720" w:firstLine="720"/>
        <w:rPr>
          <w:color w:val="2D3B45"/>
        </w:rPr>
      </w:pPr>
      <w:r w:rsidRPr="00403599">
        <w:rPr>
          <w:color w:val="2D3B45"/>
        </w:rPr>
        <w:t xml:space="preserve"> A queue is a linear collection of elements that can be accessed based on the first-in-first-out (FIFO). A real-life example of a queue is a line of students in the school mess where extra students can only be done at the end of the queue and removal at the front of the line</w:t>
      </w:r>
      <w:r w:rsidR="00403599">
        <w:rPr>
          <w:color w:val="2D3B45"/>
        </w:rPr>
        <w:t xml:space="preserve"> </w:t>
      </w:r>
      <w:r w:rsidR="00403599">
        <w:rPr>
          <w:shd w:val="clear" w:color="auto" w:fill="FFFFFF"/>
        </w:rPr>
        <w:t>(</w:t>
      </w:r>
      <w:proofErr w:type="spellStart"/>
      <w:r w:rsidR="00403599">
        <w:rPr>
          <w:shd w:val="clear" w:color="auto" w:fill="FFFFFF"/>
        </w:rPr>
        <w:t>Gramoli</w:t>
      </w:r>
      <w:proofErr w:type="spellEnd"/>
      <w:r w:rsidR="00403599">
        <w:rPr>
          <w:shd w:val="clear" w:color="auto" w:fill="FFFFFF"/>
        </w:rPr>
        <w:t>, 2015)</w:t>
      </w:r>
      <w:r w:rsidRPr="00403599">
        <w:rPr>
          <w:color w:val="2D3B45"/>
        </w:rPr>
        <w:t xml:space="preserve">. In any given queue, only two operations are allowed </w:t>
      </w:r>
      <w:proofErr w:type="spellStart"/>
      <w:r w:rsidRPr="00403599">
        <w:rPr>
          <w:color w:val="2D3B45"/>
        </w:rPr>
        <w:t>enque</w:t>
      </w:r>
      <w:proofErr w:type="spellEnd"/>
      <w:r w:rsidRPr="00403599">
        <w:rPr>
          <w:color w:val="2D3B45"/>
        </w:rPr>
        <w:t xml:space="preserve"> and </w:t>
      </w:r>
      <w:proofErr w:type="spellStart"/>
      <w:r w:rsidRPr="00403599">
        <w:rPr>
          <w:color w:val="2D3B45"/>
        </w:rPr>
        <w:t>dequeue</w:t>
      </w:r>
      <w:proofErr w:type="spellEnd"/>
      <w:r w:rsidRPr="00403599">
        <w:rPr>
          <w:color w:val="2D3B45"/>
        </w:rPr>
        <w:t xml:space="preserve">, where </w:t>
      </w:r>
      <w:proofErr w:type="spellStart"/>
      <w:proofErr w:type="gramStart"/>
      <w:r w:rsidRPr="00403599">
        <w:rPr>
          <w:color w:val="2D3B45"/>
        </w:rPr>
        <w:t>dequeuing</w:t>
      </w:r>
      <w:proofErr w:type="spellEnd"/>
      <w:proofErr w:type="gramEnd"/>
      <w:r w:rsidRPr="00403599">
        <w:rPr>
          <w:color w:val="2D3B45"/>
        </w:rPr>
        <w:t xml:space="preserve"> removes elements from a queue, and </w:t>
      </w:r>
      <w:proofErr w:type="spellStart"/>
      <w:r w:rsidRPr="00403599">
        <w:rPr>
          <w:color w:val="2D3B45"/>
        </w:rPr>
        <w:t>enqueue</w:t>
      </w:r>
      <w:proofErr w:type="spellEnd"/>
      <w:r w:rsidRPr="00403599">
        <w:rPr>
          <w:color w:val="2D3B45"/>
        </w:rPr>
        <w:t xml:space="preserve"> is the addition of elements at the foremost part of the queue. </w:t>
      </w:r>
    </w:p>
    <w:p w14:paraId="2D65E590" w14:textId="7F9697E2" w:rsidR="005312CF" w:rsidRPr="00403599" w:rsidRDefault="00EC5577" w:rsidP="005C6FC2">
      <w:pPr>
        <w:pStyle w:val="NormalWeb"/>
        <w:shd w:val="clear" w:color="auto" w:fill="FFFFFF"/>
        <w:spacing w:before="180" w:beforeAutospacing="0" w:after="180" w:afterAutospacing="0" w:line="480" w:lineRule="auto"/>
        <w:ind w:left="720" w:firstLine="720"/>
        <w:rPr>
          <w:color w:val="2D3B45"/>
        </w:rPr>
      </w:pPr>
      <w:r w:rsidRPr="00403599">
        <w:rPr>
          <w:color w:val="2D3B45"/>
        </w:rPr>
        <w:t>Stacks and queues are both adapter types of data structures; hence they need to be implemented in different classes instead of the array class</w:t>
      </w:r>
      <w:r w:rsidR="00403599">
        <w:rPr>
          <w:color w:val="2D3B45"/>
        </w:rPr>
        <w:t xml:space="preserve"> </w:t>
      </w:r>
      <w:r w:rsidR="00403599">
        <w:rPr>
          <w:shd w:val="clear" w:color="auto" w:fill="FFFFFF"/>
        </w:rPr>
        <w:t>(Liang, 2015)</w:t>
      </w:r>
      <w:r w:rsidRPr="00403599">
        <w:rPr>
          <w:color w:val="2D3B45"/>
        </w:rPr>
        <w:t xml:space="preserve">. Implementation of both the stack and the queues are very similar; the only difference </w:t>
      </w:r>
      <w:r w:rsidR="002B3433" w:rsidRPr="00403599">
        <w:rPr>
          <w:color w:val="2D3B45"/>
        </w:rPr>
        <w:t>is only the position of which new elements are placed. In both the stack and the queue</w:t>
      </w:r>
      <w:r w:rsidRPr="00403599">
        <w:rPr>
          <w:color w:val="2D3B45"/>
        </w:rPr>
        <w:t xml:space="preserve">, </w:t>
      </w:r>
      <w:r w:rsidR="002B3433" w:rsidRPr="00403599">
        <w:rPr>
          <w:color w:val="2D3B45"/>
        </w:rPr>
        <w:t>o</w:t>
      </w:r>
      <w:r w:rsidRPr="00403599">
        <w:rPr>
          <w:color w:val="2D3B45"/>
        </w:rPr>
        <w:t xml:space="preserve">ne has to define which end of the array would correspond to the </w:t>
      </w:r>
      <w:proofErr w:type="gramStart"/>
      <w:r w:rsidRPr="00403599">
        <w:rPr>
          <w:color w:val="2D3B45"/>
        </w:rPr>
        <w:t>stack's</w:t>
      </w:r>
      <w:proofErr w:type="gramEnd"/>
      <w:r w:rsidRPr="00403599">
        <w:rPr>
          <w:color w:val="2D3B45"/>
        </w:rPr>
        <w:t xml:space="preserve"> top and similar to the queues. </w:t>
      </w:r>
      <w:bookmarkStart w:id="0" w:name="_GoBack"/>
      <w:bookmarkEnd w:id="0"/>
    </w:p>
    <w:p w14:paraId="27DA8B2B" w14:textId="77777777" w:rsidR="005312CF" w:rsidRPr="00403599" w:rsidRDefault="00EC5577" w:rsidP="003365DE">
      <w:pPr>
        <w:pStyle w:val="NormalWeb"/>
        <w:numPr>
          <w:ilvl w:val="0"/>
          <w:numId w:val="1"/>
        </w:numPr>
        <w:shd w:val="clear" w:color="auto" w:fill="FFFFFF"/>
        <w:spacing w:before="180" w:beforeAutospacing="0" w:after="180" w:afterAutospacing="0" w:line="480" w:lineRule="auto"/>
        <w:rPr>
          <w:color w:val="2D3B45"/>
        </w:rPr>
      </w:pPr>
      <w:r w:rsidRPr="00403599">
        <w:rPr>
          <w:color w:val="2D3B45"/>
        </w:rPr>
        <w:t>What are your reflections on completing lab 2 and 3?  Explain what new things you learn and why you think it may help you (or not) as a programmer?</w:t>
      </w:r>
    </w:p>
    <w:p w14:paraId="0619AAB2" w14:textId="4DE259A9" w:rsidR="005312CF" w:rsidRPr="00366B14" w:rsidRDefault="00AF1B8B" w:rsidP="00366B14">
      <w:pPr>
        <w:pStyle w:val="NormalWeb"/>
        <w:shd w:val="clear" w:color="auto" w:fill="FFFFFF"/>
        <w:spacing w:before="180" w:beforeAutospacing="0" w:after="180" w:afterAutospacing="0" w:line="480" w:lineRule="auto"/>
        <w:ind w:left="720"/>
        <w:rPr>
          <w:color w:val="2D3B45"/>
        </w:rPr>
      </w:pPr>
      <w:r w:rsidRPr="00403599">
        <w:rPr>
          <w:color w:val="2D3B45"/>
        </w:rPr>
        <w:t>Lab 2 and 3 sessions</w:t>
      </w:r>
      <w:r w:rsidR="00EC5577" w:rsidRPr="00403599">
        <w:rPr>
          <w:color w:val="2D3B45"/>
        </w:rPr>
        <w:t xml:space="preserve"> were of utmost importance as it created a deeper understanding of data structures and the different ways of implementing them in Java programming. The assignment helped us fathom deeply the practical application of the data structures in different real projects. The laboratory sessions created deeper understandings of different Java data types, the primitive data types, and the non-primitive data types widely used in </w:t>
      </w:r>
      <w:proofErr w:type="spellStart"/>
      <w:r w:rsidR="00EC5577" w:rsidRPr="00403599">
        <w:rPr>
          <w:color w:val="2D3B45"/>
        </w:rPr>
        <w:t>javascript</w:t>
      </w:r>
      <w:proofErr w:type="spellEnd"/>
      <w:r w:rsidR="00EC5577" w:rsidRPr="00403599">
        <w:rPr>
          <w:color w:val="2D3B45"/>
        </w:rPr>
        <w:t>.</w:t>
      </w:r>
      <w:r w:rsidR="005C6FC2">
        <w:rPr>
          <w:color w:val="2D3B45"/>
        </w:rPr>
        <w:t xml:space="preserve"> </w:t>
      </w:r>
      <w:r w:rsidR="00EC5577" w:rsidRPr="00403599">
        <w:rPr>
          <w:color w:val="2D3B45"/>
        </w:rPr>
        <w:t xml:space="preserve">The second lab session </w:t>
      </w:r>
      <w:r w:rsidR="005C6FC2" w:rsidRPr="00403599">
        <w:rPr>
          <w:color w:val="2D3B45"/>
        </w:rPr>
        <w:t>enlighten</w:t>
      </w:r>
      <w:r w:rsidR="00EC5577" w:rsidRPr="00403599">
        <w:rPr>
          <w:color w:val="2D3B45"/>
        </w:rPr>
        <w:t xml:space="preserve"> us on the different ways of manipulating arrays inserting and deleting elements from the arrays.</w:t>
      </w:r>
    </w:p>
    <w:p w14:paraId="5D2C880C" w14:textId="6F2A607A" w:rsidR="002B3433" w:rsidRPr="00403599" w:rsidRDefault="00EC5577" w:rsidP="003365DE">
      <w:pPr>
        <w:pStyle w:val="NormalWeb"/>
        <w:numPr>
          <w:ilvl w:val="0"/>
          <w:numId w:val="1"/>
        </w:numPr>
        <w:shd w:val="clear" w:color="auto" w:fill="FFFFFF"/>
        <w:spacing w:before="180" w:beforeAutospacing="0" w:after="180" w:afterAutospacing="0" w:line="480" w:lineRule="auto"/>
        <w:rPr>
          <w:color w:val="2D3B45"/>
        </w:rPr>
      </w:pPr>
      <w:r w:rsidRPr="00403599">
        <w:rPr>
          <w:color w:val="2D3B45"/>
        </w:rPr>
        <w:lastRenderedPageBreak/>
        <w:t xml:space="preserve"> Can you think of why one would use a stack as a data structure?  What are some applications of a stack?  Provide links if your answer is based on research.</w:t>
      </w:r>
    </w:p>
    <w:p w14:paraId="470C3FC6" w14:textId="13E0894B" w:rsidR="002B3433" w:rsidRPr="00403599" w:rsidRDefault="00EC5577" w:rsidP="00366B14">
      <w:pPr>
        <w:pStyle w:val="NormalWeb"/>
        <w:shd w:val="clear" w:color="auto" w:fill="FFFFFF"/>
        <w:spacing w:before="180" w:beforeAutospacing="0" w:after="180" w:afterAutospacing="0" w:line="480" w:lineRule="auto"/>
        <w:ind w:left="720" w:firstLine="720"/>
        <w:rPr>
          <w:color w:val="2D3B45"/>
        </w:rPr>
      </w:pPr>
      <w:r w:rsidRPr="00403599">
        <w:rPr>
          <w:color w:val="2D3B45"/>
        </w:rPr>
        <w:t>Stacks are of most significance across various platforms due to their dramatic access as only the last item in a stack can be accessed. Stacks are widely used across various platforms to implement functions</w:t>
      </w:r>
      <w:r w:rsidR="00403599">
        <w:rPr>
          <w:color w:val="2D3B45"/>
        </w:rPr>
        <w:t xml:space="preserve"> </w:t>
      </w:r>
      <w:r w:rsidR="00403599">
        <w:rPr>
          <w:shd w:val="clear" w:color="auto" w:fill="FFFFFF"/>
        </w:rPr>
        <w:t>(</w:t>
      </w:r>
      <w:proofErr w:type="spellStart"/>
      <w:r w:rsidR="00403599">
        <w:rPr>
          <w:shd w:val="clear" w:color="auto" w:fill="FFFFFF"/>
        </w:rPr>
        <w:t>Gramoli</w:t>
      </w:r>
      <w:proofErr w:type="spellEnd"/>
      <w:r w:rsidR="00403599">
        <w:rPr>
          <w:shd w:val="clear" w:color="auto" w:fill="FFFFFF"/>
        </w:rPr>
        <w:t>, 2015)</w:t>
      </w:r>
      <w:r w:rsidRPr="00403599">
        <w:rPr>
          <w:color w:val="2D3B45"/>
        </w:rPr>
        <w:t xml:space="preserve">. Stacks are mostly preferred due to their ease of use and </w:t>
      </w:r>
      <w:r w:rsidR="00B76555" w:rsidRPr="00403599">
        <w:rPr>
          <w:color w:val="2D3B45"/>
        </w:rPr>
        <w:t xml:space="preserve">implementation and also due to their robustness. </w:t>
      </w:r>
    </w:p>
    <w:p w14:paraId="629EA822" w14:textId="478F517C" w:rsidR="00B76555" w:rsidRPr="00403599" w:rsidRDefault="00EC5577" w:rsidP="004B56F1">
      <w:pPr>
        <w:pStyle w:val="NormalWeb"/>
        <w:shd w:val="clear" w:color="auto" w:fill="FFFFFF"/>
        <w:spacing w:before="180" w:beforeAutospacing="0" w:after="180" w:afterAutospacing="0" w:line="480" w:lineRule="auto"/>
        <w:ind w:left="720" w:firstLine="720"/>
        <w:rPr>
          <w:color w:val="2D3B45"/>
        </w:rPr>
      </w:pPr>
      <w:r w:rsidRPr="00403599">
        <w:rPr>
          <w:color w:val="2D3B45"/>
        </w:rPr>
        <w:t>There are numerous applications of stack data structures. This includes the conversion of different expressions like the conversion of infix to infix or prefix. Another application is backtracking, which is an algorithm used to solve optimization problems</w:t>
      </w:r>
      <w:r w:rsidR="00403599">
        <w:rPr>
          <w:color w:val="2D3B45"/>
        </w:rPr>
        <w:t xml:space="preserve"> </w:t>
      </w:r>
      <w:r w:rsidR="00403599">
        <w:rPr>
          <w:shd w:val="clear" w:color="auto" w:fill="FFFFFF"/>
        </w:rPr>
        <w:t>(</w:t>
      </w:r>
      <w:proofErr w:type="spellStart"/>
      <w:r w:rsidR="00403599">
        <w:rPr>
          <w:shd w:val="clear" w:color="auto" w:fill="FFFFFF"/>
        </w:rPr>
        <w:t>Priyankara</w:t>
      </w:r>
      <w:proofErr w:type="spellEnd"/>
      <w:r w:rsidR="00403599">
        <w:rPr>
          <w:shd w:val="clear" w:color="auto" w:fill="FFFFFF"/>
        </w:rPr>
        <w:t>, 2020)</w:t>
      </w:r>
      <w:r w:rsidRPr="00403599">
        <w:rPr>
          <w:color w:val="2D3B45"/>
        </w:rPr>
        <w:t xml:space="preserve">. </w:t>
      </w:r>
      <w:r w:rsidR="000D4056" w:rsidRPr="00403599">
        <w:rPr>
          <w:color w:val="2D3B45"/>
        </w:rPr>
        <w:t>Stacks are also used in programming for function calls; when a function is called, the primary function's address is registered in a stack. Lastly, stacks are an essential part of memory management, an essential function of an operating system.</w:t>
      </w:r>
    </w:p>
    <w:p w14:paraId="47C40BFA" w14:textId="77777777" w:rsidR="002B3433" w:rsidRPr="00403599" w:rsidRDefault="002B3433" w:rsidP="003365DE">
      <w:pPr>
        <w:pStyle w:val="NormalWeb"/>
        <w:shd w:val="clear" w:color="auto" w:fill="FFFFFF"/>
        <w:spacing w:before="180" w:beforeAutospacing="0" w:after="180" w:afterAutospacing="0" w:line="480" w:lineRule="auto"/>
        <w:ind w:left="720"/>
        <w:rPr>
          <w:color w:val="2D3B45"/>
        </w:rPr>
      </w:pPr>
    </w:p>
    <w:p w14:paraId="0BA822CC" w14:textId="55CC34E4" w:rsidR="001A2B05" w:rsidRPr="00403599" w:rsidRDefault="001A2B05" w:rsidP="00AF1B8B">
      <w:pPr>
        <w:pStyle w:val="NormalWeb"/>
        <w:shd w:val="clear" w:color="auto" w:fill="FFFFFF"/>
        <w:spacing w:before="180" w:beforeAutospacing="0" w:after="180" w:afterAutospacing="0" w:line="480" w:lineRule="auto"/>
        <w:rPr>
          <w:color w:val="2D3B45"/>
        </w:rPr>
      </w:pPr>
    </w:p>
    <w:p w14:paraId="77C8246A" w14:textId="77777777" w:rsidR="00403599" w:rsidRDefault="00403599" w:rsidP="00AF1B8B">
      <w:pPr>
        <w:pStyle w:val="NormalWeb"/>
        <w:shd w:val="clear" w:color="auto" w:fill="FFFFFF"/>
        <w:spacing w:before="180" w:beforeAutospacing="0" w:after="180" w:afterAutospacing="0" w:line="480" w:lineRule="auto"/>
        <w:rPr>
          <w:color w:val="2D3B45"/>
        </w:rPr>
      </w:pPr>
    </w:p>
    <w:p w14:paraId="695AB7FE" w14:textId="77777777" w:rsidR="00366B14" w:rsidRDefault="00366B14" w:rsidP="00AF1B8B">
      <w:pPr>
        <w:pStyle w:val="NormalWeb"/>
        <w:shd w:val="clear" w:color="auto" w:fill="FFFFFF"/>
        <w:spacing w:before="180" w:beforeAutospacing="0" w:after="180" w:afterAutospacing="0" w:line="480" w:lineRule="auto"/>
        <w:rPr>
          <w:color w:val="2D3B45"/>
        </w:rPr>
      </w:pPr>
    </w:p>
    <w:p w14:paraId="585183AF" w14:textId="77777777" w:rsidR="00366B14" w:rsidRDefault="00366B14" w:rsidP="00AF1B8B">
      <w:pPr>
        <w:pStyle w:val="NormalWeb"/>
        <w:shd w:val="clear" w:color="auto" w:fill="FFFFFF"/>
        <w:spacing w:before="180" w:beforeAutospacing="0" w:after="180" w:afterAutospacing="0" w:line="480" w:lineRule="auto"/>
        <w:rPr>
          <w:color w:val="2D3B45"/>
        </w:rPr>
      </w:pPr>
    </w:p>
    <w:p w14:paraId="5429DC09" w14:textId="77777777" w:rsidR="00403599" w:rsidRDefault="00403599" w:rsidP="00AF1B8B">
      <w:pPr>
        <w:pStyle w:val="NormalWeb"/>
        <w:shd w:val="clear" w:color="auto" w:fill="FFFFFF"/>
        <w:spacing w:before="180" w:beforeAutospacing="0" w:after="180" w:afterAutospacing="0" w:line="480" w:lineRule="auto"/>
        <w:rPr>
          <w:color w:val="2D3B45"/>
        </w:rPr>
      </w:pPr>
    </w:p>
    <w:p w14:paraId="13E6D69E" w14:textId="47222FA3" w:rsidR="00403599" w:rsidRPr="00366B14" w:rsidRDefault="00403599" w:rsidP="00366B14">
      <w:pPr>
        <w:pStyle w:val="NormalWeb"/>
        <w:shd w:val="clear" w:color="auto" w:fill="FFFFFF"/>
        <w:spacing w:before="180" w:beforeAutospacing="0" w:after="180" w:afterAutospacing="0" w:line="480" w:lineRule="auto"/>
        <w:jc w:val="center"/>
        <w:rPr>
          <w:b/>
          <w:color w:val="2D3B45"/>
        </w:rPr>
      </w:pPr>
      <w:r w:rsidRPr="00366B14">
        <w:rPr>
          <w:b/>
          <w:color w:val="2D3B45"/>
        </w:rPr>
        <w:t>References</w:t>
      </w:r>
    </w:p>
    <w:p w14:paraId="55A6FBE8" w14:textId="77777777" w:rsidR="00366B14" w:rsidRPr="00403599" w:rsidRDefault="00366B14" w:rsidP="00366B14">
      <w:pPr>
        <w:pStyle w:val="NormalWeb"/>
        <w:shd w:val="clear" w:color="auto" w:fill="FFFFFF"/>
        <w:spacing w:before="0" w:beforeAutospacing="0" w:after="0" w:afterAutospacing="0" w:line="480" w:lineRule="auto"/>
        <w:ind w:left="720" w:hanging="720"/>
        <w:rPr>
          <w:color w:val="2D3B45"/>
        </w:rPr>
      </w:pPr>
      <w:proofErr w:type="spellStart"/>
      <w:proofErr w:type="gramStart"/>
      <w:r w:rsidRPr="00403599">
        <w:rPr>
          <w:shd w:val="clear" w:color="auto" w:fill="FFFFFF"/>
        </w:rPr>
        <w:lastRenderedPageBreak/>
        <w:t>Gramoli</w:t>
      </w:r>
      <w:proofErr w:type="spellEnd"/>
      <w:r w:rsidRPr="00403599">
        <w:rPr>
          <w:shd w:val="clear" w:color="auto" w:fill="FFFFFF"/>
        </w:rPr>
        <w:t>, V. (2015, January).</w:t>
      </w:r>
      <w:proofErr w:type="gramEnd"/>
      <w:r w:rsidRPr="00403599">
        <w:rPr>
          <w:shd w:val="clear" w:color="auto" w:fill="FFFFFF"/>
        </w:rPr>
        <w:t xml:space="preserve"> More than you ever wanted to know about synchronization: </w:t>
      </w:r>
      <w:proofErr w:type="spellStart"/>
      <w:r w:rsidRPr="00403599">
        <w:rPr>
          <w:shd w:val="clear" w:color="auto" w:fill="FFFFFF"/>
        </w:rPr>
        <w:t>synchrobench</w:t>
      </w:r>
      <w:proofErr w:type="spellEnd"/>
      <w:r w:rsidRPr="00403599">
        <w:rPr>
          <w:shd w:val="clear" w:color="auto" w:fill="FFFFFF"/>
        </w:rPr>
        <w:t xml:space="preserve">, measuring the impact of the synchronization on concurrent algorithms. </w:t>
      </w:r>
      <w:proofErr w:type="gramStart"/>
      <w:r w:rsidRPr="00403599">
        <w:rPr>
          <w:shd w:val="clear" w:color="auto" w:fill="FFFFFF"/>
        </w:rPr>
        <w:t>In </w:t>
      </w:r>
      <w:r w:rsidRPr="00403599">
        <w:rPr>
          <w:i/>
          <w:iCs/>
          <w:shd w:val="clear" w:color="auto" w:fill="FFFFFF"/>
        </w:rPr>
        <w:t>Proceedings of the 20th ACM SIGPLAN Symposium on Principles and Practice of Parallel Programming</w:t>
      </w:r>
      <w:r w:rsidRPr="00403599">
        <w:rPr>
          <w:shd w:val="clear" w:color="auto" w:fill="FFFFFF"/>
        </w:rPr>
        <w:t> (pp. 1-10).</w:t>
      </w:r>
      <w:proofErr w:type="gramEnd"/>
    </w:p>
    <w:p w14:paraId="021AD90A" w14:textId="77777777" w:rsidR="00366B14" w:rsidRPr="00403599" w:rsidRDefault="00366B14" w:rsidP="00366B14">
      <w:pPr>
        <w:pStyle w:val="NormalWeb"/>
        <w:shd w:val="clear" w:color="auto" w:fill="FFFFFF"/>
        <w:spacing w:before="0" w:beforeAutospacing="0" w:after="0" w:afterAutospacing="0" w:line="480" w:lineRule="auto"/>
        <w:ind w:left="720" w:hanging="720"/>
        <w:rPr>
          <w:color w:val="2D3B45"/>
        </w:rPr>
      </w:pPr>
      <w:r w:rsidRPr="00403599">
        <w:rPr>
          <w:shd w:val="clear" w:color="auto" w:fill="FFFFFF"/>
        </w:rPr>
        <w:t>Liang, Y. D. (2015). </w:t>
      </w:r>
      <w:proofErr w:type="gramStart"/>
      <w:r w:rsidRPr="00403599">
        <w:rPr>
          <w:i/>
          <w:iCs/>
          <w:shd w:val="clear" w:color="auto" w:fill="FFFFFF"/>
        </w:rPr>
        <w:t>Intro to Java Programming, Comprehensive Version</w:t>
      </w:r>
      <w:r w:rsidRPr="00403599">
        <w:rPr>
          <w:shd w:val="clear" w:color="auto" w:fill="FFFFFF"/>
        </w:rPr>
        <w:t>.</w:t>
      </w:r>
      <w:proofErr w:type="gramEnd"/>
      <w:r w:rsidRPr="00403599">
        <w:rPr>
          <w:shd w:val="clear" w:color="auto" w:fill="FFFFFF"/>
        </w:rPr>
        <w:t xml:space="preserve"> </w:t>
      </w:r>
      <w:proofErr w:type="gramStart"/>
      <w:r w:rsidRPr="00403599">
        <w:rPr>
          <w:shd w:val="clear" w:color="auto" w:fill="FFFFFF"/>
        </w:rPr>
        <w:t>Pearson Higher Ed.</w:t>
      </w:r>
      <w:proofErr w:type="gramEnd"/>
    </w:p>
    <w:p w14:paraId="5B04FB5F" w14:textId="77777777" w:rsidR="00366B14" w:rsidRPr="00403599" w:rsidRDefault="00366B14" w:rsidP="00366B14">
      <w:pPr>
        <w:pStyle w:val="NormalWeb"/>
        <w:shd w:val="clear" w:color="auto" w:fill="FFFFFF"/>
        <w:spacing w:before="0" w:beforeAutospacing="0" w:after="0" w:afterAutospacing="0" w:line="480" w:lineRule="auto"/>
        <w:ind w:left="720" w:hanging="720"/>
        <w:rPr>
          <w:color w:val="2D3B45"/>
        </w:rPr>
      </w:pPr>
      <w:proofErr w:type="spellStart"/>
      <w:r w:rsidRPr="00403599">
        <w:rPr>
          <w:shd w:val="clear" w:color="auto" w:fill="FFFFFF"/>
        </w:rPr>
        <w:t>Priyankara</w:t>
      </w:r>
      <w:proofErr w:type="spellEnd"/>
      <w:r w:rsidRPr="00403599">
        <w:rPr>
          <w:shd w:val="clear" w:color="auto" w:fill="FFFFFF"/>
        </w:rPr>
        <w:t xml:space="preserve">, C. (2020, August). </w:t>
      </w:r>
      <w:proofErr w:type="gramStart"/>
      <w:r w:rsidRPr="00403599">
        <w:rPr>
          <w:shd w:val="clear" w:color="auto" w:fill="FFFFFF"/>
        </w:rPr>
        <w:t>Targeted Guidance for Beginner Software Engineering Students to Learn Data Structures and Algorithms in Java.</w:t>
      </w:r>
      <w:proofErr w:type="gramEnd"/>
      <w:r w:rsidRPr="00403599">
        <w:rPr>
          <w:shd w:val="clear" w:color="auto" w:fill="FFFFFF"/>
        </w:rPr>
        <w:t xml:space="preserve"> In </w:t>
      </w:r>
      <w:r w:rsidRPr="00403599">
        <w:rPr>
          <w:i/>
          <w:iCs/>
          <w:shd w:val="clear" w:color="auto" w:fill="FFFFFF"/>
        </w:rPr>
        <w:t>Proceedings of the 2020 ACM Conference on International Computing Education Research</w:t>
      </w:r>
      <w:r w:rsidRPr="00403599">
        <w:rPr>
          <w:shd w:val="clear" w:color="auto" w:fill="FFFFFF"/>
        </w:rPr>
        <w:t> (pp. 316-317).</w:t>
      </w:r>
    </w:p>
    <w:sectPr w:rsidR="00366B14" w:rsidRPr="00403599" w:rsidSect="003365DE">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6DD9BD" w14:textId="77777777" w:rsidR="00DC5D8F" w:rsidRDefault="00DC5D8F">
      <w:pPr>
        <w:spacing w:after="0" w:line="240" w:lineRule="auto"/>
      </w:pPr>
      <w:r>
        <w:separator/>
      </w:r>
    </w:p>
  </w:endnote>
  <w:endnote w:type="continuationSeparator" w:id="0">
    <w:p w14:paraId="19E718AA" w14:textId="77777777" w:rsidR="00DC5D8F" w:rsidRDefault="00DC5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91DA04" w14:textId="77777777" w:rsidR="00DC5D8F" w:rsidRDefault="00DC5D8F">
      <w:pPr>
        <w:spacing w:after="0" w:line="240" w:lineRule="auto"/>
      </w:pPr>
      <w:r>
        <w:separator/>
      </w:r>
    </w:p>
  </w:footnote>
  <w:footnote w:type="continuationSeparator" w:id="0">
    <w:p w14:paraId="43278697" w14:textId="77777777" w:rsidR="00DC5D8F" w:rsidRDefault="00DC5D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1019037"/>
      <w:docPartObj>
        <w:docPartGallery w:val="Page Numbers (Top of Page)"/>
        <w:docPartUnique/>
      </w:docPartObj>
    </w:sdtPr>
    <w:sdtEndPr>
      <w:rPr>
        <w:noProof/>
      </w:rPr>
    </w:sdtEndPr>
    <w:sdtContent>
      <w:p w14:paraId="67FEB50D" w14:textId="653E6A1F" w:rsidR="005C6FC2" w:rsidRDefault="005C6FC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1ED207B" w14:textId="003763DD" w:rsidR="003365DE" w:rsidRDefault="003365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1593330"/>
      <w:docPartObj>
        <w:docPartGallery w:val="Page Numbers (Top of Page)"/>
        <w:docPartUnique/>
      </w:docPartObj>
    </w:sdtPr>
    <w:sdtEndPr>
      <w:rPr>
        <w:noProof/>
      </w:rPr>
    </w:sdtEndPr>
    <w:sdtContent>
      <w:p w14:paraId="78B9AC67" w14:textId="5F74BBF9" w:rsidR="00366B14" w:rsidRDefault="00366B14">
        <w:pPr>
          <w:pStyle w:val="Header"/>
          <w:jc w:val="right"/>
        </w:pPr>
        <w:r>
          <w:fldChar w:fldCharType="begin"/>
        </w:r>
        <w:r>
          <w:instrText xml:space="preserve"> PAGE   \* MERGEFORMAT </w:instrText>
        </w:r>
        <w:r>
          <w:fldChar w:fldCharType="separate"/>
        </w:r>
        <w:r w:rsidR="005C6FC2">
          <w:rPr>
            <w:noProof/>
          </w:rPr>
          <w:t>1</w:t>
        </w:r>
        <w:r>
          <w:rPr>
            <w:noProof/>
          </w:rPr>
          <w:fldChar w:fldCharType="end"/>
        </w:r>
      </w:p>
    </w:sdtContent>
  </w:sdt>
  <w:p w14:paraId="397B8236" w14:textId="77777777" w:rsidR="003365DE" w:rsidRDefault="003365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01EFF"/>
    <w:multiLevelType w:val="hybridMultilevel"/>
    <w:tmpl w:val="8FEA8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B8102A"/>
    <w:multiLevelType w:val="hybridMultilevel"/>
    <w:tmpl w:val="03E60E52"/>
    <w:lvl w:ilvl="0" w:tplc="B5F633E2">
      <w:start w:val="1"/>
      <w:numFmt w:val="decimal"/>
      <w:lvlText w:val="%1."/>
      <w:lvlJc w:val="left"/>
      <w:pPr>
        <w:ind w:left="720" w:hanging="360"/>
      </w:pPr>
      <w:rPr>
        <w:rFonts w:hint="default"/>
      </w:rPr>
    </w:lvl>
    <w:lvl w:ilvl="1" w:tplc="C23C2CC8" w:tentative="1">
      <w:start w:val="1"/>
      <w:numFmt w:val="lowerLetter"/>
      <w:lvlText w:val="%2."/>
      <w:lvlJc w:val="left"/>
      <w:pPr>
        <w:ind w:left="1440" w:hanging="360"/>
      </w:pPr>
    </w:lvl>
    <w:lvl w:ilvl="2" w:tplc="68F85430" w:tentative="1">
      <w:start w:val="1"/>
      <w:numFmt w:val="lowerRoman"/>
      <w:lvlText w:val="%3."/>
      <w:lvlJc w:val="right"/>
      <w:pPr>
        <w:ind w:left="2160" w:hanging="180"/>
      </w:pPr>
    </w:lvl>
    <w:lvl w:ilvl="3" w:tplc="0A084C00" w:tentative="1">
      <w:start w:val="1"/>
      <w:numFmt w:val="decimal"/>
      <w:lvlText w:val="%4."/>
      <w:lvlJc w:val="left"/>
      <w:pPr>
        <w:ind w:left="2880" w:hanging="360"/>
      </w:pPr>
    </w:lvl>
    <w:lvl w:ilvl="4" w:tplc="2F647BD6" w:tentative="1">
      <w:start w:val="1"/>
      <w:numFmt w:val="lowerLetter"/>
      <w:lvlText w:val="%5."/>
      <w:lvlJc w:val="left"/>
      <w:pPr>
        <w:ind w:left="3600" w:hanging="360"/>
      </w:pPr>
    </w:lvl>
    <w:lvl w:ilvl="5" w:tplc="29007390" w:tentative="1">
      <w:start w:val="1"/>
      <w:numFmt w:val="lowerRoman"/>
      <w:lvlText w:val="%6."/>
      <w:lvlJc w:val="right"/>
      <w:pPr>
        <w:ind w:left="4320" w:hanging="180"/>
      </w:pPr>
    </w:lvl>
    <w:lvl w:ilvl="6" w:tplc="D33AD614" w:tentative="1">
      <w:start w:val="1"/>
      <w:numFmt w:val="decimal"/>
      <w:lvlText w:val="%7."/>
      <w:lvlJc w:val="left"/>
      <w:pPr>
        <w:ind w:left="5040" w:hanging="360"/>
      </w:pPr>
    </w:lvl>
    <w:lvl w:ilvl="7" w:tplc="46A8052C" w:tentative="1">
      <w:start w:val="1"/>
      <w:numFmt w:val="lowerLetter"/>
      <w:lvlText w:val="%8."/>
      <w:lvlJc w:val="left"/>
      <w:pPr>
        <w:ind w:left="5760" w:hanging="360"/>
      </w:pPr>
    </w:lvl>
    <w:lvl w:ilvl="8" w:tplc="B0DC5FDC" w:tentative="1">
      <w:start w:val="1"/>
      <w:numFmt w:val="lowerRoman"/>
      <w:lvlText w:val="%9."/>
      <w:lvlJc w:val="right"/>
      <w:pPr>
        <w:ind w:left="6480" w:hanging="180"/>
      </w:pPr>
    </w:lvl>
  </w:abstractNum>
  <w:abstractNum w:abstractNumId="2">
    <w:nsid w:val="4A35073F"/>
    <w:multiLevelType w:val="hybridMultilevel"/>
    <w:tmpl w:val="3692E9D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35509D"/>
    <w:multiLevelType w:val="hybridMultilevel"/>
    <w:tmpl w:val="946C642A"/>
    <w:lvl w:ilvl="0" w:tplc="127A57B0">
      <w:start w:val="1"/>
      <w:numFmt w:val="lowerLetter"/>
      <w:lvlText w:val="%1)"/>
      <w:lvlJc w:val="left"/>
      <w:pPr>
        <w:ind w:left="1080" w:hanging="360"/>
      </w:pPr>
      <w:rPr>
        <w:rFonts w:hint="default"/>
      </w:rPr>
    </w:lvl>
    <w:lvl w:ilvl="1" w:tplc="65C0F7EA" w:tentative="1">
      <w:start w:val="1"/>
      <w:numFmt w:val="lowerLetter"/>
      <w:lvlText w:val="%2."/>
      <w:lvlJc w:val="left"/>
      <w:pPr>
        <w:ind w:left="1800" w:hanging="360"/>
      </w:pPr>
    </w:lvl>
    <w:lvl w:ilvl="2" w:tplc="89089E5E" w:tentative="1">
      <w:start w:val="1"/>
      <w:numFmt w:val="lowerRoman"/>
      <w:lvlText w:val="%3."/>
      <w:lvlJc w:val="right"/>
      <w:pPr>
        <w:ind w:left="2520" w:hanging="180"/>
      </w:pPr>
    </w:lvl>
    <w:lvl w:ilvl="3" w:tplc="0096DD8A" w:tentative="1">
      <w:start w:val="1"/>
      <w:numFmt w:val="decimal"/>
      <w:lvlText w:val="%4."/>
      <w:lvlJc w:val="left"/>
      <w:pPr>
        <w:ind w:left="3240" w:hanging="360"/>
      </w:pPr>
    </w:lvl>
    <w:lvl w:ilvl="4" w:tplc="AD7A96DA" w:tentative="1">
      <w:start w:val="1"/>
      <w:numFmt w:val="lowerLetter"/>
      <w:lvlText w:val="%5."/>
      <w:lvlJc w:val="left"/>
      <w:pPr>
        <w:ind w:left="3960" w:hanging="360"/>
      </w:pPr>
    </w:lvl>
    <w:lvl w:ilvl="5" w:tplc="CB005B70" w:tentative="1">
      <w:start w:val="1"/>
      <w:numFmt w:val="lowerRoman"/>
      <w:lvlText w:val="%6."/>
      <w:lvlJc w:val="right"/>
      <w:pPr>
        <w:ind w:left="4680" w:hanging="180"/>
      </w:pPr>
    </w:lvl>
    <w:lvl w:ilvl="6" w:tplc="501809AC" w:tentative="1">
      <w:start w:val="1"/>
      <w:numFmt w:val="decimal"/>
      <w:lvlText w:val="%7."/>
      <w:lvlJc w:val="left"/>
      <w:pPr>
        <w:ind w:left="5400" w:hanging="360"/>
      </w:pPr>
    </w:lvl>
    <w:lvl w:ilvl="7" w:tplc="8E6C38B6" w:tentative="1">
      <w:start w:val="1"/>
      <w:numFmt w:val="lowerLetter"/>
      <w:lvlText w:val="%8."/>
      <w:lvlJc w:val="left"/>
      <w:pPr>
        <w:ind w:left="6120" w:hanging="360"/>
      </w:pPr>
    </w:lvl>
    <w:lvl w:ilvl="8" w:tplc="0966FD7A" w:tentative="1">
      <w:start w:val="1"/>
      <w:numFmt w:val="lowerRoman"/>
      <w:lvlText w:val="%9."/>
      <w:lvlJc w:val="right"/>
      <w:pPr>
        <w:ind w:left="6840" w:hanging="180"/>
      </w:pPr>
    </w:lvl>
  </w:abstractNum>
  <w:abstractNum w:abstractNumId="4">
    <w:nsid w:val="5E1F1F60"/>
    <w:multiLevelType w:val="hybridMultilevel"/>
    <w:tmpl w:val="E564B9E4"/>
    <w:lvl w:ilvl="0" w:tplc="3AD697DC">
      <w:start w:val="1"/>
      <w:numFmt w:val="decimal"/>
      <w:lvlText w:val="%1."/>
      <w:lvlJc w:val="left"/>
      <w:pPr>
        <w:ind w:left="1080" w:hanging="360"/>
      </w:pPr>
      <w:rPr>
        <w:rFonts w:hint="default"/>
      </w:rPr>
    </w:lvl>
    <w:lvl w:ilvl="1" w:tplc="6B62F0C2" w:tentative="1">
      <w:start w:val="1"/>
      <w:numFmt w:val="lowerLetter"/>
      <w:lvlText w:val="%2."/>
      <w:lvlJc w:val="left"/>
      <w:pPr>
        <w:ind w:left="1800" w:hanging="360"/>
      </w:pPr>
    </w:lvl>
    <w:lvl w:ilvl="2" w:tplc="F29AC25E" w:tentative="1">
      <w:start w:val="1"/>
      <w:numFmt w:val="lowerRoman"/>
      <w:lvlText w:val="%3."/>
      <w:lvlJc w:val="right"/>
      <w:pPr>
        <w:ind w:left="2520" w:hanging="180"/>
      </w:pPr>
    </w:lvl>
    <w:lvl w:ilvl="3" w:tplc="19ECE438" w:tentative="1">
      <w:start w:val="1"/>
      <w:numFmt w:val="decimal"/>
      <w:lvlText w:val="%4."/>
      <w:lvlJc w:val="left"/>
      <w:pPr>
        <w:ind w:left="3240" w:hanging="360"/>
      </w:pPr>
    </w:lvl>
    <w:lvl w:ilvl="4" w:tplc="FDAC69F4" w:tentative="1">
      <w:start w:val="1"/>
      <w:numFmt w:val="lowerLetter"/>
      <w:lvlText w:val="%5."/>
      <w:lvlJc w:val="left"/>
      <w:pPr>
        <w:ind w:left="3960" w:hanging="360"/>
      </w:pPr>
    </w:lvl>
    <w:lvl w:ilvl="5" w:tplc="227692DC" w:tentative="1">
      <w:start w:val="1"/>
      <w:numFmt w:val="lowerRoman"/>
      <w:lvlText w:val="%6."/>
      <w:lvlJc w:val="right"/>
      <w:pPr>
        <w:ind w:left="4680" w:hanging="180"/>
      </w:pPr>
    </w:lvl>
    <w:lvl w:ilvl="6" w:tplc="66649D06" w:tentative="1">
      <w:start w:val="1"/>
      <w:numFmt w:val="decimal"/>
      <w:lvlText w:val="%7."/>
      <w:lvlJc w:val="left"/>
      <w:pPr>
        <w:ind w:left="5400" w:hanging="360"/>
      </w:pPr>
    </w:lvl>
    <w:lvl w:ilvl="7" w:tplc="84FE8DDC" w:tentative="1">
      <w:start w:val="1"/>
      <w:numFmt w:val="lowerLetter"/>
      <w:lvlText w:val="%8."/>
      <w:lvlJc w:val="left"/>
      <w:pPr>
        <w:ind w:left="6120" w:hanging="360"/>
      </w:pPr>
    </w:lvl>
    <w:lvl w:ilvl="8" w:tplc="A5A2C1D4" w:tentative="1">
      <w:start w:val="1"/>
      <w:numFmt w:val="lowerRoman"/>
      <w:lvlText w:val="%9."/>
      <w:lvlJc w:val="right"/>
      <w:pPr>
        <w:ind w:left="684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2CF"/>
    <w:rsid w:val="000D4056"/>
    <w:rsid w:val="001A2B05"/>
    <w:rsid w:val="002B3433"/>
    <w:rsid w:val="003365DE"/>
    <w:rsid w:val="00366B14"/>
    <w:rsid w:val="00403599"/>
    <w:rsid w:val="004B56F1"/>
    <w:rsid w:val="004E1AD9"/>
    <w:rsid w:val="005312CF"/>
    <w:rsid w:val="005C6FC2"/>
    <w:rsid w:val="006515E1"/>
    <w:rsid w:val="009161C3"/>
    <w:rsid w:val="00AF1B8B"/>
    <w:rsid w:val="00B76555"/>
    <w:rsid w:val="00C279A4"/>
    <w:rsid w:val="00C93E3C"/>
    <w:rsid w:val="00DC5855"/>
    <w:rsid w:val="00DC5D8F"/>
    <w:rsid w:val="00EC5577"/>
    <w:rsid w:val="00ED1695"/>
    <w:rsid w:val="00FA21DE"/>
    <w:rsid w:val="00FD7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222222"/>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D16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1695"/>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jectheading1">
    <w:name w:val="Project heading 1"/>
    <w:basedOn w:val="Heading1"/>
    <w:link w:val="Projectheading1Char"/>
    <w:qFormat/>
    <w:rsid w:val="00ED1695"/>
    <w:rPr>
      <w:color w:val="FF6600"/>
      <w:sz w:val="40"/>
    </w:rPr>
  </w:style>
  <w:style w:type="character" w:customStyle="1" w:styleId="Projectheading1Char">
    <w:name w:val="Project heading 1 Char"/>
    <w:basedOn w:val="DefaultParagraphFont"/>
    <w:link w:val="Projectheading1"/>
    <w:rsid w:val="00ED1695"/>
    <w:rPr>
      <w:rFonts w:asciiTheme="majorHAnsi" w:eastAsiaTheme="majorEastAsia" w:hAnsiTheme="majorHAnsi" w:cstheme="majorBidi"/>
      <w:color w:val="FF6600"/>
      <w:sz w:val="40"/>
      <w:szCs w:val="32"/>
    </w:rPr>
  </w:style>
  <w:style w:type="character" w:customStyle="1" w:styleId="Heading1Char">
    <w:name w:val="Heading 1 Char"/>
    <w:basedOn w:val="DefaultParagraphFont"/>
    <w:link w:val="Heading1"/>
    <w:uiPriority w:val="9"/>
    <w:rsid w:val="00ED1695"/>
    <w:rPr>
      <w:rFonts w:asciiTheme="majorHAnsi" w:eastAsiaTheme="majorEastAsia" w:hAnsiTheme="majorHAnsi" w:cstheme="majorBidi"/>
      <w:color w:val="2F5496" w:themeColor="accent1" w:themeShade="BF"/>
      <w:sz w:val="32"/>
      <w:szCs w:val="32"/>
    </w:rPr>
  </w:style>
  <w:style w:type="paragraph" w:customStyle="1" w:styleId="H3Project">
    <w:name w:val="H3 Project"/>
    <w:basedOn w:val="Heading3"/>
    <w:link w:val="H3ProjectChar"/>
    <w:qFormat/>
    <w:rsid w:val="00ED1695"/>
    <w:rPr>
      <w:color w:val="FF6600"/>
      <w:sz w:val="28"/>
    </w:rPr>
  </w:style>
  <w:style w:type="character" w:customStyle="1" w:styleId="H3ProjectChar">
    <w:name w:val="H3 Project Char"/>
    <w:basedOn w:val="DefaultParagraphFont"/>
    <w:link w:val="H3Project"/>
    <w:rsid w:val="00ED1695"/>
    <w:rPr>
      <w:rFonts w:asciiTheme="majorHAnsi" w:eastAsiaTheme="majorEastAsia" w:hAnsiTheme="majorHAnsi" w:cstheme="majorBidi"/>
      <w:color w:val="FF6600"/>
      <w:sz w:val="28"/>
      <w:szCs w:val="24"/>
    </w:rPr>
  </w:style>
  <w:style w:type="character" w:customStyle="1" w:styleId="Heading3Char">
    <w:name w:val="Heading 3 Char"/>
    <w:basedOn w:val="DefaultParagraphFont"/>
    <w:link w:val="Heading3"/>
    <w:uiPriority w:val="9"/>
    <w:semiHidden/>
    <w:rsid w:val="00ED1695"/>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5312CF"/>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5312CF"/>
    <w:pPr>
      <w:ind w:left="720"/>
      <w:contextualSpacing/>
    </w:pPr>
  </w:style>
  <w:style w:type="paragraph" w:styleId="Header">
    <w:name w:val="header"/>
    <w:basedOn w:val="Normal"/>
    <w:link w:val="HeaderChar"/>
    <w:uiPriority w:val="99"/>
    <w:unhideWhenUsed/>
    <w:rsid w:val="003365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5DE"/>
  </w:style>
  <w:style w:type="paragraph" w:styleId="Footer">
    <w:name w:val="footer"/>
    <w:basedOn w:val="Normal"/>
    <w:link w:val="FooterChar"/>
    <w:uiPriority w:val="99"/>
    <w:unhideWhenUsed/>
    <w:rsid w:val="003365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5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222222"/>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D16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1695"/>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jectheading1">
    <w:name w:val="Project heading 1"/>
    <w:basedOn w:val="Heading1"/>
    <w:link w:val="Projectheading1Char"/>
    <w:qFormat/>
    <w:rsid w:val="00ED1695"/>
    <w:rPr>
      <w:color w:val="FF6600"/>
      <w:sz w:val="40"/>
    </w:rPr>
  </w:style>
  <w:style w:type="character" w:customStyle="1" w:styleId="Projectheading1Char">
    <w:name w:val="Project heading 1 Char"/>
    <w:basedOn w:val="DefaultParagraphFont"/>
    <w:link w:val="Projectheading1"/>
    <w:rsid w:val="00ED1695"/>
    <w:rPr>
      <w:rFonts w:asciiTheme="majorHAnsi" w:eastAsiaTheme="majorEastAsia" w:hAnsiTheme="majorHAnsi" w:cstheme="majorBidi"/>
      <w:color w:val="FF6600"/>
      <w:sz w:val="40"/>
      <w:szCs w:val="32"/>
    </w:rPr>
  </w:style>
  <w:style w:type="character" w:customStyle="1" w:styleId="Heading1Char">
    <w:name w:val="Heading 1 Char"/>
    <w:basedOn w:val="DefaultParagraphFont"/>
    <w:link w:val="Heading1"/>
    <w:uiPriority w:val="9"/>
    <w:rsid w:val="00ED1695"/>
    <w:rPr>
      <w:rFonts w:asciiTheme="majorHAnsi" w:eastAsiaTheme="majorEastAsia" w:hAnsiTheme="majorHAnsi" w:cstheme="majorBidi"/>
      <w:color w:val="2F5496" w:themeColor="accent1" w:themeShade="BF"/>
      <w:sz w:val="32"/>
      <w:szCs w:val="32"/>
    </w:rPr>
  </w:style>
  <w:style w:type="paragraph" w:customStyle="1" w:styleId="H3Project">
    <w:name w:val="H3 Project"/>
    <w:basedOn w:val="Heading3"/>
    <w:link w:val="H3ProjectChar"/>
    <w:qFormat/>
    <w:rsid w:val="00ED1695"/>
    <w:rPr>
      <w:color w:val="FF6600"/>
      <w:sz w:val="28"/>
    </w:rPr>
  </w:style>
  <w:style w:type="character" w:customStyle="1" w:styleId="H3ProjectChar">
    <w:name w:val="H3 Project Char"/>
    <w:basedOn w:val="DefaultParagraphFont"/>
    <w:link w:val="H3Project"/>
    <w:rsid w:val="00ED1695"/>
    <w:rPr>
      <w:rFonts w:asciiTheme="majorHAnsi" w:eastAsiaTheme="majorEastAsia" w:hAnsiTheme="majorHAnsi" w:cstheme="majorBidi"/>
      <w:color w:val="FF6600"/>
      <w:sz w:val="28"/>
      <w:szCs w:val="24"/>
    </w:rPr>
  </w:style>
  <w:style w:type="character" w:customStyle="1" w:styleId="Heading3Char">
    <w:name w:val="Heading 3 Char"/>
    <w:basedOn w:val="DefaultParagraphFont"/>
    <w:link w:val="Heading3"/>
    <w:uiPriority w:val="9"/>
    <w:semiHidden/>
    <w:rsid w:val="00ED1695"/>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5312CF"/>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5312CF"/>
    <w:pPr>
      <w:ind w:left="720"/>
      <w:contextualSpacing/>
    </w:pPr>
  </w:style>
  <w:style w:type="paragraph" w:styleId="Header">
    <w:name w:val="header"/>
    <w:basedOn w:val="Normal"/>
    <w:link w:val="HeaderChar"/>
    <w:uiPriority w:val="99"/>
    <w:unhideWhenUsed/>
    <w:rsid w:val="003365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5DE"/>
  </w:style>
  <w:style w:type="paragraph" w:styleId="Footer">
    <w:name w:val="footer"/>
    <w:basedOn w:val="Normal"/>
    <w:link w:val="FooterChar"/>
    <w:uiPriority w:val="99"/>
    <w:unhideWhenUsed/>
    <w:rsid w:val="003365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784</Words>
  <Characters>4473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kayla.m.heydon.mil</dc:creator>
  <cp:lastModifiedBy>Kamande</cp:lastModifiedBy>
  <cp:revision>6</cp:revision>
  <dcterms:created xsi:type="dcterms:W3CDTF">2020-09-13T13:56:00Z</dcterms:created>
  <dcterms:modified xsi:type="dcterms:W3CDTF">2020-09-14T02:56:00Z</dcterms:modified>
</cp:coreProperties>
</file>